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988" w:rsidRDefault="00553ABA">
      <w:pPr>
        <w:rPr>
          <w:b/>
        </w:rPr>
      </w:pPr>
      <w:bookmarkStart w:id="0" w:name="_GoBack"/>
      <w:bookmarkEnd w:id="0"/>
      <w:r>
        <w:rPr>
          <w:b/>
        </w:rPr>
        <w:t>Raadsvraag SP over milieuvergunning Eindhoven Airport</w:t>
      </w:r>
    </w:p>
    <w:p w:rsidR="00553ABA" w:rsidRDefault="00553ABA">
      <w:pPr>
        <w:rPr>
          <w:b/>
        </w:rPr>
      </w:pPr>
    </w:p>
    <w:p w:rsidR="00553ABA" w:rsidRDefault="00553ABA">
      <w:r>
        <w:tab/>
      </w:r>
      <w:r>
        <w:tab/>
      </w:r>
      <w:r>
        <w:tab/>
      </w:r>
      <w:r>
        <w:tab/>
        <w:t>Eindhoven, 25 oktober 2018</w:t>
      </w:r>
    </w:p>
    <w:p w:rsidR="00553ABA" w:rsidRDefault="00553ABA"/>
    <w:p w:rsidR="00DE617F" w:rsidRDefault="00553ABA">
      <w:r>
        <w:t xml:space="preserve">Betreft: herhaalde vraag over het gebruik van de-icingvloeistoffen op Eindhoven Airport. </w:t>
      </w:r>
    </w:p>
    <w:p w:rsidR="00DE617F" w:rsidRDefault="00DE617F"/>
    <w:p w:rsidR="00DE617F" w:rsidRDefault="00DE617F">
      <w:r>
        <w:t>Geachte college,</w:t>
      </w:r>
    </w:p>
    <w:p w:rsidR="00DE617F" w:rsidRDefault="00DE617F"/>
    <w:p w:rsidR="00DE617F" w:rsidRDefault="00DE617F">
      <w:r>
        <w:t xml:space="preserve">Onlangs beantwoordde u de raadsvragen over het ijsvrij maken van vliegtuigen (de-icing) op Eindhoven Airport. In uw brief </w:t>
      </w:r>
      <w:r w:rsidR="00224B0B">
        <w:t xml:space="preserve">(dossiernummer 18.41.103_2.7.1) </w:t>
      </w:r>
      <w:r>
        <w:t xml:space="preserve">geeft u helaas geen helder antwoord op vraag 4 vandaar dat wij deze vraag nogmaals aan u stellen. </w:t>
      </w:r>
    </w:p>
    <w:p w:rsidR="00DE617F" w:rsidRPr="00DE617F" w:rsidRDefault="00DE617F">
      <w:pPr>
        <w:rPr>
          <w:b/>
        </w:rPr>
      </w:pPr>
    </w:p>
    <w:p w:rsidR="00DE617F" w:rsidRDefault="00DE617F">
      <w:r w:rsidRPr="00DE617F">
        <w:rPr>
          <w:b/>
        </w:rPr>
        <w:t>Vraag</w:t>
      </w:r>
      <w:r>
        <w:t xml:space="preserve"> 4] luidt “U schrijft in antwoord 6] op onze technische vragen dat de de-icing vloeistoffen die vanaf de vliegtuigen terecht komen op het platform via een </w:t>
      </w:r>
      <w:proofErr w:type="spellStart"/>
      <w:r>
        <w:t>skimmer</w:t>
      </w:r>
      <w:proofErr w:type="spellEnd"/>
      <w:r>
        <w:t xml:space="preserve"> en olie/benzineafscheider op het oppervlaktewater worden geloosd. Dit verontrust ons. Wij weten niet beter dan dat deze voorzieningen alleen werken tegen vuil dat op het water ligt en niet werken wanneer stoffen in het water zijn opgelost zoals bij het de-</w:t>
      </w:r>
      <w:proofErr w:type="spellStart"/>
      <w:r>
        <w:t>icen</w:t>
      </w:r>
      <w:proofErr w:type="spellEnd"/>
      <w:r>
        <w:t xml:space="preserve"> (water oplosbare stoffen zoals glycol)”. </w:t>
      </w:r>
    </w:p>
    <w:p w:rsidR="00DE617F" w:rsidRDefault="00DE617F">
      <w:r>
        <w:t xml:space="preserve">U </w:t>
      </w:r>
      <w:r w:rsidRPr="00DE617F">
        <w:rPr>
          <w:b/>
        </w:rPr>
        <w:t>beantwoordt</w:t>
      </w:r>
      <w:r>
        <w:t xml:space="preserve"> deze vraag als volgt: “Nee, dat is niet het geval. Eind</w:t>
      </w:r>
      <w:r w:rsidR="00224B0B">
        <w:t>h</w:t>
      </w:r>
      <w:r>
        <w:t>oven Airport heeft noodzakelijke beschermende voorzieningen en maatregelen (olie-/benzineafscheider) getroffen om te voorkomen dat schadelijke stoffen in het oppervlaktewater terechtkomen. Het ‘de-ice seizoen’ is nog niet begonnen (in de zomermaanden vindt de-</w:t>
      </w:r>
      <w:proofErr w:type="spellStart"/>
      <w:r>
        <w:t>icen</w:t>
      </w:r>
      <w:proofErr w:type="spellEnd"/>
      <w:r>
        <w:t xml:space="preserve"> niet plaats) zodat de de-i</w:t>
      </w:r>
      <w:r w:rsidR="00224B0B">
        <w:t>ce vloeistof niet wordt geloosd</w:t>
      </w:r>
      <w:r>
        <w:t>.”</w:t>
      </w:r>
    </w:p>
    <w:p w:rsidR="00DE617F" w:rsidRDefault="00DE617F">
      <w:r>
        <w:t xml:space="preserve">Tot onze verbazing herhaalt u dat Eindhoven Airport met </w:t>
      </w:r>
      <w:r w:rsidRPr="00224B0B">
        <w:rPr>
          <w:b/>
        </w:rPr>
        <w:t>olie-/benzineafscheiders</w:t>
      </w:r>
      <w:r>
        <w:t xml:space="preserve"> voorkomt dat schadelijke stoffen in het oppervlaktewater terechtkomen. </w:t>
      </w:r>
      <w:r w:rsidR="00224B0B">
        <w:t xml:space="preserve">Zoals wij in onze vraag ook al schetsten werkt een olie-/benzineafscheider </w:t>
      </w:r>
      <w:r w:rsidR="00224B0B">
        <w:rPr>
          <w:b/>
        </w:rPr>
        <w:t xml:space="preserve">niet </w:t>
      </w:r>
      <w:r w:rsidR="00224B0B">
        <w:t xml:space="preserve">wanneer stoffen in water zijn opgelost zoals bij de—icing (glycol) het geval is. Als het in de praktijk werkelijk zo gaat als u in uw antwoord zegt dan betekent dit dat deze schadelijke stoffen rechtstreeks in het milieu (oppervlaktewater) terechtkomen. Dat </w:t>
      </w:r>
      <w:r w:rsidR="009B4E5B">
        <w:t>kan</w:t>
      </w:r>
      <w:r w:rsidR="00E86296">
        <w:t>/mag</w:t>
      </w:r>
      <w:r w:rsidR="009B4E5B">
        <w:t xml:space="preserve"> </w:t>
      </w:r>
      <w:r w:rsidR="00224B0B">
        <w:t xml:space="preserve">toch niet zo zijn? </w:t>
      </w:r>
    </w:p>
    <w:p w:rsidR="00224B0B" w:rsidRDefault="00224B0B">
      <w:r>
        <w:t xml:space="preserve">Daarom nogmaals de vraag </w:t>
      </w:r>
      <w:r w:rsidRPr="00224B0B">
        <w:rPr>
          <w:b/>
        </w:rPr>
        <w:t xml:space="preserve">of </w:t>
      </w:r>
      <w:r>
        <w:t xml:space="preserve">de de-icingvloeistoffen uit het water worden verwijderd voordat dit op het oppervlaktewater wordt geloosd en zo </w:t>
      </w:r>
      <w:r w:rsidR="00E86296">
        <w:t>j</w:t>
      </w:r>
      <w:r>
        <w:t xml:space="preserve">a </w:t>
      </w:r>
      <w:r>
        <w:rPr>
          <w:b/>
        </w:rPr>
        <w:t xml:space="preserve">hoe </w:t>
      </w:r>
      <w:r>
        <w:t xml:space="preserve">deze reiniging plaatsvindt. </w:t>
      </w:r>
    </w:p>
    <w:p w:rsidR="00224B0B" w:rsidRDefault="00224B0B"/>
    <w:p w:rsidR="00224B0B" w:rsidRDefault="00224B0B">
      <w:r>
        <w:t>Wij zien een duidelijke beantwoording graag tegemoet.</w:t>
      </w:r>
    </w:p>
    <w:p w:rsidR="00224B0B" w:rsidRDefault="00224B0B"/>
    <w:p w:rsidR="00DE617F" w:rsidRDefault="00224B0B">
      <w:r>
        <w:t xml:space="preserve">Hoogachtend, Jannie Visscher, raadslid SP. </w:t>
      </w:r>
    </w:p>
    <w:p w:rsidR="00553ABA" w:rsidRDefault="00553ABA"/>
    <w:p w:rsidR="00553ABA" w:rsidRDefault="00553ABA"/>
    <w:p w:rsidR="00553ABA" w:rsidRPr="00553ABA" w:rsidRDefault="00553ABA"/>
    <w:sectPr w:rsidR="00553ABA" w:rsidRPr="00553A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ABA"/>
    <w:rsid w:val="00224B0B"/>
    <w:rsid w:val="00553ABA"/>
    <w:rsid w:val="00743988"/>
    <w:rsid w:val="00920E49"/>
    <w:rsid w:val="009B4E5B"/>
    <w:rsid w:val="00C47BF6"/>
    <w:rsid w:val="00D03338"/>
    <w:rsid w:val="00DE617F"/>
    <w:rsid w:val="00E862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659EC-196A-4B7C-852E-1E1B81D3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1788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Gemeente Eindhoven</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Jannie Visscher</dc:creator>
  <cp:keywords/>
  <dc:description/>
  <cp:lastModifiedBy>Bernard Gerard</cp:lastModifiedBy>
  <cp:revision>2</cp:revision>
  <cp:lastPrinted>2018-10-25T15:40:00Z</cp:lastPrinted>
  <dcterms:created xsi:type="dcterms:W3CDTF">2018-10-25T15:40:00Z</dcterms:created>
  <dcterms:modified xsi:type="dcterms:W3CDTF">2018-10-25T15:40:00Z</dcterms:modified>
</cp:coreProperties>
</file>